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6" w:rsidRPr="00FF4487" w:rsidRDefault="001C6886" w:rsidP="001C6886">
      <w:pPr>
        <w:spacing w:after="0"/>
        <w:jc w:val="center"/>
        <w:rPr>
          <w:rFonts w:ascii="Arial" w:hAnsi="Arial" w:cs="Arial"/>
          <w:lang w:val="tt-RU"/>
        </w:rPr>
      </w:pPr>
      <w:r w:rsidRPr="00FF4487">
        <w:rPr>
          <w:rFonts w:ascii="Arial" w:hAnsi="Arial" w:cs="Arial"/>
          <w:lang w:val="tt-RU"/>
        </w:rPr>
        <w:t xml:space="preserve">ПЕРЕЧЕНЬ </w:t>
      </w:r>
    </w:p>
    <w:p w:rsidR="001C6886" w:rsidRPr="00FF4487" w:rsidRDefault="001C6886" w:rsidP="001C6886">
      <w:pPr>
        <w:spacing w:after="0"/>
        <w:jc w:val="center"/>
        <w:rPr>
          <w:rFonts w:ascii="Arial" w:hAnsi="Arial" w:cs="Arial"/>
          <w:lang w:val="tt-RU"/>
        </w:rPr>
      </w:pPr>
      <w:r w:rsidRPr="00FF4487">
        <w:rPr>
          <w:rFonts w:ascii="Arial" w:hAnsi="Arial" w:cs="Arial"/>
          <w:lang w:val="tt-RU"/>
        </w:rPr>
        <w:t>нормативных  правовых  актов  Русско-Акташского сельского  Совета</w:t>
      </w:r>
    </w:p>
    <w:p w:rsidR="001C6886" w:rsidRPr="00FF4487" w:rsidRDefault="001C6886" w:rsidP="001C6886">
      <w:pPr>
        <w:spacing w:after="0"/>
        <w:jc w:val="center"/>
        <w:rPr>
          <w:rFonts w:ascii="Arial" w:hAnsi="Arial" w:cs="Arial"/>
          <w:lang w:val="tt-RU"/>
        </w:rPr>
      </w:pPr>
      <w:r w:rsidRPr="00FF4487">
        <w:rPr>
          <w:rFonts w:ascii="Arial" w:hAnsi="Arial" w:cs="Arial"/>
          <w:lang w:val="tt-RU"/>
        </w:rPr>
        <w:t>Альметьевского  муниципального  района</w:t>
      </w:r>
    </w:p>
    <w:p w:rsidR="001C6886" w:rsidRPr="00FF4487" w:rsidRDefault="001C6886" w:rsidP="001C6886">
      <w:pPr>
        <w:spacing w:after="0"/>
        <w:jc w:val="center"/>
        <w:rPr>
          <w:rFonts w:ascii="Arial" w:hAnsi="Arial" w:cs="Arial"/>
          <w:lang w:val="tt-RU"/>
        </w:rPr>
      </w:pPr>
      <w:r w:rsidRPr="00FF4487">
        <w:rPr>
          <w:rFonts w:ascii="Arial" w:hAnsi="Arial" w:cs="Arial"/>
          <w:lang w:val="tt-RU"/>
        </w:rPr>
        <w:t>принятых  в 2019 году.</w:t>
      </w:r>
    </w:p>
    <w:p w:rsidR="001C6886" w:rsidRPr="00FF4487" w:rsidRDefault="001C6886" w:rsidP="001C6886">
      <w:pPr>
        <w:spacing w:after="0"/>
        <w:jc w:val="center"/>
        <w:rPr>
          <w:rFonts w:ascii="Arial" w:hAnsi="Arial" w:cs="Arial"/>
          <w:lang w:val="tt-RU"/>
        </w:rPr>
      </w:pP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1494"/>
        <w:gridCol w:w="4986"/>
        <w:gridCol w:w="2101"/>
      </w:tblGrid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№ </w:t>
            </w:r>
            <w:proofErr w:type="spellStart"/>
            <w:r w:rsidRPr="00FF4487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Номер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Дата  </w:t>
            </w:r>
          </w:p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Наименование НПА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Примечание</w:t>
            </w: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22.01.2019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О перераспределении денежных средств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26.02.2019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FF4487">
              <w:rPr>
                <w:rFonts w:ascii="Arial" w:hAnsi="Arial" w:cs="Arial"/>
              </w:rPr>
              <w:t>О перераспределении денежных средств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05.03.2019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О перераспределении денежных средств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15.03.2019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О положении о порядке подготовки проведения схода граждан в населенных пунктах входящих в состав Русско-Акташское сельского поселения Альметьевского района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15.03.2019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О Положении, о порядке и условиях  </w:t>
            </w:r>
          </w:p>
          <w:p w:rsidR="001C6886" w:rsidRPr="00FF4487" w:rsidRDefault="001C6886" w:rsidP="00194FDB">
            <w:pPr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предоставления иных межбюджетных  </w:t>
            </w:r>
          </w:p>
          <w:p w:rsidR="001C6886" w:rsidRPr="00FF4487" w:rsidRDefault="001C6886" w:rsidP="00194FDB">
            <w:pPr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трансфертов из   бюджета  </w:t>
            </w:r>
            <w:r w:rsidRPr="00FF4487">
              <w:rPr>
                <w:rFonts w:ascii="Arial" w:hAnsi="Arial" w:cs="Arial"/>
                <w:bCs/>
              </w:rPr>
              <w:t>Русско-Акташского</w:t>
            </w:r>
          </w:p>
          <w:p w:rsidR="001C6886" w:rsidRPr="00FF4487" w:rsidRDefault="001C6886" w:rsidP="00194FDB">
            <w:pPr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сельского поселения бюджету Альметьевского муниципального района Республики Татарстан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15.03.2019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О проекте изменений в Устав Русско-Акташского сельского поселения Альметьевского муниципального района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rPr>
          <w:trHeight w:val="10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08.04.2019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О перераспределении ассигнования, предусмотренных в бюджете Русско-Акташского исполнительного комитета на 2019 год.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pStyle w:val="1"/>
              <w:spacing w:after="0"/>
              <w:ind w:right="-83"/>
              <w:jc w:val="both"/>
              <w:rPr>
                <w:rFonts w:cs="Arial"/>
                <w:sz w:val="22"/>
                <w:szCs w:val="22"/>
              </w:rPr>
            </w:pPr>
            <w:hyperlink r:id="rId4" w:history="1">
              <w:r w:rsidRPr="00FF4487">
                <w:rPr>
                  <w:rStyle w:val="a3"/>
                  <w:rFonts w:cs="Arial"/>
                  <w:b w:val="0"/>
                  <w:color w:val="auto"/>
                  <w:sz w:val="22"/>
                  <w:szCs w:val="22"/>
                </w:rPr>
                <w:br/>
                <w:t xml:space="preserve">О внесении изменений в решение </w:t>
              </w:r>
              <w:r w:rsidRPr="00FF4487">
                <w:rPr>
                  <w:rFonts w:cs="Arial"/>
                  <w:b w:val="0"/>
                  <w:color w:val="auto"/>
                  <w:sz w:val="22"/>
                  <w:szCs w:val="22"/>
                </w:rPr>
                <w:t>Русско-Акташского</w:t>
              </w:r>
              <w:r w:rsidRPr="00FF4487">
                <w:rPr>
                  <w:rStyle w:val="a3"/>
                  <w:rFonts w:cs="Arial"/>
                  <w:b w:val="0"/>
                  <w:color w:val="auto"/>
                  <w:sz w:val="22"/>
                  <w:szCs w:val="22"/>
                </w:rPr>
                <w:t xml:space="preserve"> сельского Совета Альметьевского муниципального района Республики Татарстан №_139_ от _19_ ноября 2014 «О налоге на имущество физических лиц на территории Русско-Акташского сельского поселения Альметьевского муниципального района Республики Татарстан»</w:t>
              </w:r>
            </w:hyperlink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06.05.2019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pStyle w:val="ConsPlusNormal"/>
              <w:ind w:right="-1" w:firstLine="0"/>
              <w:jc w:val="both"/>
              <w:rPr>
                <w:b/>
                <w:sz w:val="22"/>
                <w:szCs w:val="22"/>
              </w:rPr>
            </w:pPr>
            <w:r w:rsidRPr="00FF4487">
              <w:rPr>
                <w:sz w:val="22"/>
                <w:szCs w:val="22"/>
              </w:rPr>
              <w:t>О внесении изменений в решение Русско-Акташского сельского Совета Альметьевского муниципального района Республики Татарстан от 28 апреля 2006 года №25 «О Положении о статусе депутата Русско-Акташского  сельского Совета Альметьевского муниципального района Республики Татарстан»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06.05.2019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F4487">
              <w:rPr>
                <w:rFonts w:ascii="Arial" w:hAnsi="Arial" w:cs="Arial"/>
                <w:bCs/>
                <w:lang w:val="tt-RU"/>
              </w:rPr>
              <w:t xml:space="preserve">О внесении изменений в решение </w:t>
            </w:r>
            <w:r w:rsidRPr="00FF4487">
              <w:rPr>
                <w:rFonts w:ascii="Arial" w:hAnsi="Arial" w:cs="Arial"/>
              </w:rPr>
              <w:t>Русско-Акташского</w:t>
            </w:r>
            <w:r w:rsidRPr="00FF4487">
              <w:rPr>
                <w:rFonts w:ascii="Arial" w:hAnsi="Arial" w:cs="Arial"/>
                <w:bCs/>
                <w:lang w:val="tt-RU"/>
              </w:rPr>
              <w:t xml:space="preserve"> сельского Совета Альметьевского муниципального района Республики Татарстан от 27 декабря 2016 года № 62«О Положении о муниципальной службе в </w:t>
            </w:r>
            <w:r w:rsidRPr="00FF4487">
              <w:rPr>
                <w:rFonts w:ascii="Arial" w:hAnsi="Arial" w:cs="Arial"/>
              </w:rPr>
              <w:lastRenderedPageBreak/>
              <w:t xml:space="preserve">Русско-Акташском </w:t>
            </w:r>
            <w:r w:rsidRPr="00FF4487">
              <w:rPr>
                <w:rFonts w:ascii="Arial" w:hAnsi="Arial" w:cs="Arial"/>
                <w:bCs/>
                <w:lang w:val="tt-RU"/>
              </w:rPr>
              <w:t>сельском поселении Альметьевского муниципального района Республики Татарстан»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14.05.2019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pStyle w:val="ConsPlusNormal"/>
              <w:ind w:right="-1" w:firstLine="0"/>
              <w:jc w:val="both"/>
              <w:rPr>
                <w:b/>
                <w:sz w:val="22"/>
                <w:szCs w:val="22"/>
              </w:rPr>
            </w:pPr>
            <w:r w:rsidRPr="00FF4487">
              <w:rPr>
                <w:sz w:val="22"/>
                <w:szCs w:val="22"/>
              </w:rPr>
              <w:t xml:space="preserve">О признании утратившими силу решений Русско-Акташского  сельского Совета Альметьевского муниципального района Республики Татарстан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14.05.2019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0"/>
                <w:tab w:val="left" w:pos="5103"/>
              </w:tabs>
              <w:spacing w:after="0"/>
              <w:ind w:right="-1"/>
              <w:jc w:val="both"/>
              <w:rPr>
                <w:rFonts w:ascii="Arial" w:hAnsi="Arial" w:cs="Arial"/>
                <w:b/>
              </w:rPr>
            </w:pPr>
            <w:r w:rsidRPr="00FF4487">
              <w:rPr>
                <w:rFonts w:ascii="Arial" w:hAnsi="Arial" w:cs="Arial"/>
                <w:bCs/>
                <w:kern w:val="28"/>
              </w:rPr>
              <w:t>О Положении о проведении мониторинга изменений законодательства и муниципальных нормативных правовых актов</w:t>
            </w:r>
            <w:r w:rsidRPr="00FF4487">
              <w:rPr>
                <w:rFonts w:ascii="Arial" w:hAnsi="Arial" w:cs="Arial"/>
              </w:rPr>
              <w:t xml:space="preserve"> органов местного самоуправления Русско-Акташского сельского поселения Альметьевского муниципального района Республики Татарстан.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14.05.2019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widowControl w:val="0"/>
              <w:shd w:val="clear" w:color="auto" w:fill="FFFFFF"/>
              <w:tabs>
                <w:tab w:val="left" w:pos="8213"/>
              </w:tabs>
              <w:spacing w:after="0"/>
              <w:ind w:right="-1"/>
              <w:jc w:val="both"/>
              <w:rPr>
                <w:rFonts w:ascii="Arial" w:hAnsi="Arial" w:cs="Arial"/>
                <w:b/>
              </w:rPr>
            </w:pPr>
            <w:r w:rsidRPr="00FF4487">
              <w:rPr>
                <w:rFonts w:ascii="Arial" w:eastAsia="Arial Unicode MS" w:hAnsi="Arial" w:cs="Arial"/>
                <w:spacing w:val="-1"/>
                <w:u w:color="000000"/>
              </w:rPr>
              <w:t xml:space="preserve">О внесении изменений в Устав Русско-Акташского сельского поселения Альметьевского муниципального района Республики Татарстан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07.08.2019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4487">
              <w:rPr>
                <w:rFonts w:ascii="Arial" w:hAnsi="Arial" w:cs="Arial"/>
                <w:sz w:val="22"/>
                <w:szCs w:val="22"/>
              </w:rPr>
              <w:t>О кандидатурах в состав участковой избирательной комиссии избирательного участка Альметьевского района Республики Татарстан.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20.09.2019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FF4487">
              <w:rPr>
                <w:rFonts w:ascii="Arial" w:hAnsi="Arial" w:cs="Arial"/>
              </w:rPr>
              <w:t>О назначении  местного референдума на территории  Русско-Акташского сельского поселения Альметьевского муниципального района Республики Татарстан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11.10.2019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pStyle w:val="ConsPlusNormal"/>
              <w:ind w:right="-1" w:firstLine="0"/>
              <w:jc w:val="both"/>
              <w:rPr>
                <w:b/>
                <w:sz w:val="22"/>
                <w:szCs w:val="22"/>
              </w:rPr>
            </w:pPr>
            <w:r w:rsidRPr="00FF4487">
              <w:rPr>
                <w:sz w:val="22"/>
                <w:szCs w:val="22"/>
              </w:rPr>
              <w:t xml:space="preserve">О признании утратившими силу решений Русско-Акташского сельского Совета Альметьевского муниципального района Республики Татарстан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25.10.2019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pStyle w:val="1"/>
              <w:spacing w:after="0"/>
              <w:ind w:right="-83"/>
              <w:jc w:val="both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FF4487">
              <w:rPr>
                <w:rFonts w:cs="Arial"/>
                <w:b w:val="0"/>
                <w:color w:val="auto"/>
                <w:sz w:val="22"/>
                <w:szCs w:val="22"/>
              </w:rPr>
              <w:t>О Положении о порядке подготовки проведения схода граждан в населенных пунктах, входящих в состав Русско-Акташского сельского поселения Альметьевского муниципального района Республики Татарстан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12.12.2019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FF4487">
              <w:rPr>
                <w:rFonts w:ascii="Arial" w:hAnsi="Arial" w:cs="Arial"/>
                <w:bCs/>
                <w:lang w:val="tt-RU"/>
              </w:rPr>
              <w:t xml:space="preserve">О внесении изменений в решение </w:t>
            </w:r>
            <w:r w:rsidRPr="00FF4487">
              <w:rPr>
                <w:rFonts w:ascii="Arial" w:hAnsi="Arial" w:cs="Arial"/>
              </w:rPr>
              <w:t xml:space="preserve">Русско-Акташского </w:t>
            </w:r>
            <w:r w:rsidRPr="00FF4487">
              <w:rPr>
                <w:rFonts w:ascii="Arial" w:hAnsi="Arial" w:cs="Arial"/>
                <w:bCs/>
                <w:lang w:val="tt-RU"/>
              </w:rPr>
              <w:t>сельского Совета Альметьевского муниципального района Республики Татарстан от 27 ноября 2018 года № 109 «</w:t>
            </w:r>
            <w:r w:rsidRPr="00FF4487">
              <w:rPr>
                <w:rFonts w:ascii="Arial" w:eastAsia="Calibri" w:hAnsi="Arial" w:cs="Arial"/>
              </w:rPr>
              <w:t xml:space="preserve">О Положении о Русско-Акташском сельском исполнительном комитете Альметьевского </w:t>
            </w:r>
            <w:r w:rsidRPr="00FF4487">
              <w:rPr>
                <w:rFonts w:ascii="Arial" w:eastAsia="Calibri" w:hAnsi="Arial" w:cs="Arial"/>
                <w:lang w:eastAsia="en-US"/>
              </w:rPr>
              <w:t>муниципального района Республики Татарстан</w:t>
            </w:r>
            <w:r w:rsidRPr="00FF4487">
              <w:rPr>
                <w:rFonts w:ascii="Arial" w:hAnsi="Arial" w:cs="Arial"/>
                <w:bCs/>
                <w:lang w:val="tt-RU"/>
              </w:rPr>
              <w:t>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18.12.2019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FF4487">
              <w:rPr>
                <w:rFonts w:ascii="Arial" w:hAnsi="Arial" w:cs="Arial"/>
              </w:rPr>
              <w:t>О бюджете Русско-Акташского сельского поселения Альметьевского муниципального района Республики Татарстан на 2020 год и на плановый период 2021 и 2022 годов.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CB6321" w:rsidP="00CB632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Внесены изменения Решением №151 от 04.09.2020</w:t>
            </w: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18.12.2019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 xml:space="preserve">О  Положении о порядке и условиях  предоставления субсидий из бюджета Русско-Акташского сельского  поселения </w:t>
            </w:r>
            <w:r w:rsidRPr="00FF4487">
              <w:rPr>
                <w:rFonts w:ascii="Arial" w:hAnsi="Arial" w:cs="Arial"/>
              </w:rPr>
              <w:lastRenderedPageBreak/>
              <w:t xml:space="preserve">бюджету Альметьевского муниципального района Республики Татарстан в целях </w:t>
            </w:r>
            <w:proofErr w:type="spellStart"/>
            <w:r w:rsidRPr="00FF4487">
              <w:rPr>
                <w:rFonts w:ascii="Arial" w:hAnsi="Arial" w:cs="Arial"/>
              </w:rPr>
              <w:t>софинансирования</w:t>
            </w:r>
            <w:proofErr w:type="spellEnd"/>
            <w:r w:rsidRPr="00FF4487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C6886" w:rsidRPr="00FF4487" w:rsidTr="00194F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136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30.12.2019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both"/>
              <w:rPr>
                <w:rFonts w:ascii="Arial" w:hAnsi="Arial" w:cs="Arial"/>
              </w:rPr>
            </w:pPr>
            <w:r w:rsidRPr="00FF4487">
              <w:rPr>
                <w:rFonts w:ascii="Arial" w:hAnsi="Arial" w:cs="Arial"/>
              </w:rPr>
              <w:t>О внесении изменений в решение Русско-Акташского  сельского Совета  Альметьевского муниципального района  от 20 декабря 2018 года № 113 «О бюджете Русско-Акташского сельского поселения Альметьевского муниципального района  Республики Татарстан на  2019 год и на плановый период 2020 и 2021 годов»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86" w:rsidRPr="00FF4487" w:rsidRDefault="001C6886" w:rsidP="00194FD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D5FD3" w:rsidRDefault="005D5FD3"/>
    <w:sectPr w:rsidR="005D5FD3" w:rsidSect="005D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1C6886"/>
    <w:rsid w:val="000A2CAF"/>
    <w:rsid w:val="001C6886"/>
    <w:rsid w:val="004E3DD2"/>
    <w:rsid w:val="00515120"/>
    <w:rsid w:val="00573888"/>
    <w:rsid w:val="00585A78"/>
    <w:rsid w:val="005D5FD3"/>
    <w:rsid w:val="00847DBA"/>
    <w:rsid w:val="008A0D76"/>
    <w:rsid w:val="00CB6321"/>
    <w:rsid w:val="00F208DA"/>
    <w:rsid w:val="00F7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8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8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1C6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1C6886"/>
    <w:rPr>
      <w:rFonts w:cs="Times New Roman"/>
      <w:color w:val="008000"/>
    </w:rPr>
  </w:style>
  <w:style w:type="paragraph" w:styleId="a4">
    <w:name w:val="header"/>
    <w:basedOn w:val="a"/>
    <w:link w:val="a5"/>
    <w:rsid w:val="001C6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C68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0476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2023-01-26T08:07:00Z</dcterms:created>
  <dcterms:modified xsi:type="dcterms:W3CDTF">2023-01-26T08:57:00Z</dcterms:modified>
</cp:coreProperties>
</file>